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306" w:rsidRDefault="00D65306" w:rsidP="00D65306">
      <w:pPr>
        <w:widowControl w:val="0"/>
        <w:spacing w:line="276" w:lineRule="auto"/>
        <w:ind w:firstLine="567"/>
        <w:jc w:val="center"/>
        <w:rPr>
          <w:b/>
        </w:rPr>
      </w:pPr>
      <w:r>
        <w:rPr>
          <w:b/>
          <w:sz w:val="28"/>
        </w:rPr>
        <w:t xml:space="preserve">Аннотация к рабочей программе по информатике и ИКТ </w:t>
      </w:r>
    </w:p>
    <w:p w:rsidR="00D65306" w:rsidRDefault="00D65306" w:rsidP="00D65306">
      <w:pPr>
        <w:widowControl w:val="0"/>
        <w:spacing w:line="276" w:lineRule="auto"/>
        <w:ind w:firstLine="567"/>
        <w:jc w:val="center"/>
        <w:rPr>
          <w:b/>
        </w:rPr>
      </w:pPr>
    </w:p>
    <w:p w:rsidR="00D65306" w:rsidRDefault="00D65306" w:rsidP="00D65306">
      <w:pPr>
        <w:spacing w:line="276" w:lineRule="auto"/>
        <w:ind w:firstLine="567"/>
        <w:jc w:val="both"/>
      </w:pPr>
      <w:r>
        <w:t xml:space="preserve">Рабочая программа по информатике и ИКТ составлена в соответствии с: требованиями Федерального государственного образовательного стандарта основного общего образования (ФГОС ООО); </w:t>
      </w:r>
      <w:proofErr w:type="gramStart"/>
      <w:r>
        <w:t xml:space="preserve">основной образовательной программы основного общего образования МАОУ «СОШ №7», а также авторской программы курса «Информатика» Л.Л. </w:t>
      </w:r>
      <w:proofErr w:type="spellStart"/>
      <w:r>
        <w:t>Босовой</w:t>
      </w:r>
      <w:proofErr w:type="spellEnd"/>
      <w:r>
        <w:t xml:space="preserve">, рекомендованной Министерством образования РФ, которая является ключевым компонентом учебно-методического комплекта по информатике для основной школы (авторы Л.Л. </w:t>
      </w:r>
      <w:proofErr w:type="spellStart"/>
      <w:r>
        <w:t>Босова</w:t>
      </w:r>
      <w:proofErr w:type="spellEnd"/>
      <w:r>
        <w:t xml:space="preserve">, А.Ю. </w:t>
      </w:r>
      <w:proofErr w:type="spellStart"/>
      <w:r>
        <w:t>Босова</w:t>
      </w:r>
      <w:proofErr w:type="spellEnd"/>
      <w:r>
        <w:t>; издательство «БИНОМ.</w:t>
      </w:r>
      <w:proofErr w:type="gramEnd"/>
      <w:r>
        <w:t xml:space="preserve"> </w:t>
      </w:r>
      <w:proofErr w:type="gramStart"/>
      <w:r>
        <w:t xml:space="preserve">Лаборатория знаний»), методическим письмом «О преподавании информатики в 2016-2017 учебном году», а также требованиями к результатам освоения основной образовательной программы (личностным, </w:t>
      </w:r>
      <w:proofErr w:type="spellStart"/>
      <w:r>
        <w:t>метапредметным</w:t>
      </w:r>
      <w:proofErr w:type="spellEnd"/>
      <w:r>
        <w:t>, предметным); основными подходами к развитию и формированию универсальных учебных действий для основного общего образования.</w:t>
      </w:r>
      <w:proofErr w:type="gramEnd"/>
      <w:r>
        <w:t xml:space="preserve"> В ней соблюдается преемственность с федеральным государственным образовательным стандартом начального общего образования; 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>
        <w:t>межпредметные</w:t>
      </w:r>
      <w:proofErr w:type="spellEnd"/>
      <w:r>
        <w:t xml:space="preserve"> связи.</w:t>
      </w:r>
    </w:p>
    <w:p w:rsidR="00D65306" w:rsidRDefault="00D65306" w:rsidP="00D65306">
      <w:pPr>
        <w:spacing w:line="264" w:lineRule="auto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Преподавание информатики в </w:t>
      </w:r>
      <w:r>
        <w:rPr>
          <w:rFonts w:eastAsia="Calibri"/>
          <w:b/>
        </w:rPr>
        <w:t>6 классах</w:t>
      </w:r>
      <w:r>
        <w:rPr>
          <w:rFonts w:eastAsia="Calibri"/>
        </w:rPr>
        <w:t xml:space="preserve"> ведется в соответствии с рабочими программами, составленными на основе авторской программы </w:t>
      </w:r>
      <w:proofErr w:type="spellStart"/>
      <w:r>
        <w:rPr>
          <w:rFonts w:eastAsia="Calibri"/>
        </w:rPr>
        <w:t>Босовой</w:t>
      </w:r>
      <w:proofErr w:type="spellEnd"/>
      <w:r>
        <w:rPr>
          <w:rFonts w:eastAsia="Calibri"/>
        </w:rPr>
        <w:t xml:space="preserve"> Л.Л. по информатике.</w:t>
      </w:r>
    </w:p>
    <w:p w:rsidR="00D65306" w:rsidRDefault="00D65306" w:rsidP="00D65306">
      <w:pPr>
        <w:suppressAutoHyphens/>
        <w:ind w:left="180" w:hanging="180"/>
        <w:jc w:val="both"/>
        <w:rPr>
          <w:b/>
          <w:lang w:eastAsia="ar-SA"/>
        </w:rPr>
      </w:pPr>
    </w:p>
    <w:p w:rsidR="00D65306" w:rsidRDefault="00D65306" w:rsidP="00D65306">
      <w:pPr>
        <w:suppressAutoHyphens/>
        <w:ind w:left="180" w:hanging="180"/>
        <w:jc w:val="both"/>
        <w:rPr>
          <w:b/>
          <w:lang w:eastAsia="ar-SA"/>
        </w:rPr>
      </w:pPr>
      <w:r>
        <w:rPr>
          <w:b/>
          <w:lang w:eastAsia="ar-SA"/>
        </w:rPr>
        <w:t>Нормативными документами для составления рабочих программ  являются: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  <w:color w:val="000000"/>
          <w:shd w:val="clear" w:color="auto" w:fill="FFFFFF"/>
        </w:rPr>
        <w:t>Федеральный закон от 29.12.2012 №273-ФЗ (ред. от 31.12.2014) "Об образовании в Российской Федерации" (с изм. и доп., вступ. в силу с 31.03.2015)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и науки Российской Федерации  от 17.12.2010 г. №1897 "Об утверждении федерального компонента государственных образовательных стандартов основного общего образования"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Постановление Главного государственного санитарного врача Российской Федерации от 29 декабря 2010 г. №189 "Об утверждении СанПиН 2.4.2.2821-10 "Санитарно-эпидемиологические требования к условиям и организации обучения в общеобразовательных учреждениях"</w:t>
      </w:r>
      <w:r>
        <w:rPr>
          <w:rFonts w:eastAsia="Calibri"/>
          <w:color w:val="2D2D2D"/>
          <w:spacing w:val="2"/>
          <w:shd w:val="clear" w:color="auto" w:fill="FFFFFF"/>
        </w:rPr>
        <w:t xml:space="preserve"> </w:t>
      </w:r>
      <w:r>
        <w:rPr>
          <w:rFonts w:eastAsia="Calibri"/>
          <w:spacing w:val="2"/>
          <w:shd w:val="clear" w:color="auto" w:fill="FFFFFF"/>
        </w:rPr>
        <w:t>(с изменениями на 25 декабря 2013 года)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и науки РФ от 01.02.2012 №74 «О внесении изменений в федеральный базисный учебный план,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09.03.2004 №1312»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  <w:color w:val="000000"/>
          <w:shd w:val="clear" w:color="auto" w:fill="FFFFFF"/>
        </w:rPr>
        <w:t>Приказ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>Приказ Министерства образования Оренбургской области  от  19.07.2013 № 01-21/1061  «Об утверждении регионального базисного учебного плана и примерных учебных планов для общеобразовательных учреждений Оренбургской области»</w:t>
      </w:r>
    </w:p>
    <w:p w:rsidR="00D65306" w:rsidRDefault="00D65306" w:rsidP="00D65306">
      <w:pPr>
        <w:numPr>
          <w:ilvl w:val="0"/>
          <w:numId w:val="1"/>
        </w:numPr>
        <w:tabs>
          <w:tab w:val="left" w:pos="-142"/>
          <w:tab w:val="left" w:pos="0"/>
          <w:tab w:val="left" w:pos="284"/>
        </w:tabs>
        <w:spacing w:line="276" w:lineRule="auto"/>
        <w:ind w:left="284"/>
        <w:jc w:val="both"/>
        <w:rPr>
          <w:rFonts w:eastAsia="Calibri"/>
        </w:rPr>
      </w:pPr>
      <w:r>
        <w:rPr>
          <w:rFonts w:eastAsia="Calibri"/>
        </w:rPr>
        <w:t xml:space="preserve">Устав Муниципального автономного общеобразовательного учреждения «Гимназия №1 города Кувандыка </w:t>
      </w:r>
      <w:proofErr w:type="spellStart"/>
      <w:r>
        <w:rPr>
          <w:rFonts w:eastAsia="Calibri"/>
        </w:rPr>
        <w:t>Кувандыкского</w:t>
      </w:r>
      <w:proofErr w:type="spellEnd"/>
      <w:r>
        <w:rPr>
          <w:rFonts w:eastAsia="Calibri"/>
        </w:rPr>
        <w:t xml:space="preserve"> района Оренбургской области»  </w:t>
      </w:r>
    </w:p>
    <w:p w:rsidR="00D65306" w:rsidRDefault="00D65306" w:rsidP="00D65306">
      <w:pPr>
        <w:ind w:left="284" w:firstLine="720"/>
        <w:jc w:val="both"/>
        <w:rPr>
          <w:rFonts w:eastAsia="Calibri"/>
        </w:rPr>
      </w:pPr>
      <w:r>
        <w:rPr>
          <w:rFonts w:eastAsia="Calibri"/>
        </w:rPr>
        <w:lastRenderedPageBreak/>
        <w:t>В соответствии со структурой  школьного  образования  выстраивается  многоуровневая  структура  предмета  «Информатика  и  ИКТ», который  рассматривается  как  систематический  курс,  непрерывно   развивающий  знания  школьников  в  области  информатики  и  информационно-коммуникационных  технологий.</w:t>
      </w:r>
    </w:p>
    <w:p w:rsidR="00D65306" w:rsidRDefault="00D65306" w:rsidP="00D65306">
      <w:pPr>
        <w:ind w:firstLine="540"/>
        <w:jc w:val="both"/>
        <w:rPr>
          <w:b/>
          <w:bCs/>
          <w:i/>
          <w:iCs/>
        </w:rPr>
      </w:pPr>
    </w:p>
    <w:p w:rsidR="00D65306" w:rsidRDefault="00D65306" w:rsidP="00D65306">
      <w:pPr>
        <w:ind w:firstLine="54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Изучение информатики и информационных технологий в 6 классе  направлено на достижение следующих </w:t>
      </w:r>
      <w:r>
        <w:rPr>
          <w:b/>
          <w:bCs/>
          <w:i/>
          <w:iCs/>
          <w:u w:val="single"/>
        </w:rPr>
        <w:t>целей</w:t>
      </w:r>
      <w:r>
        <w:rPr>
          <w:b/>
          <w:bCs/>
          <w:i/>
          <w:iCs/>
        </w:rPr>
        <w:t>:</w:t>
      </w:r>
    </w:p>
    <w:p w:rsidR="00D65306" w:rsidRDefault="00D65306" w:rsidP="00D65306">
      <w:pPr>
        <w:numPr>
          <w:ilvl w:val="0"/>
          <w:numId w:val="2"/>
        </w:numPr>
        <w:tabs>
          <w:tab w:val="num" w:pos="480"/>
        </w:tabs>
        <w:ind w:left="480"/>
      </w:pPr>
      <w:r>
        <w:t xml:space="preserve">Формирование </w:t>
      </w:r>
      <w:proofErr w:type="spellStart"/>
      <w:r>
        <w:t>общеучебных</w:t>
      </w:r>
      <w:proofErr w:type="spellEnd"/>
      <w:r>
        <w:t xml:space="preserve"> умений и способов интеллектуальной деятельности на основе методов информатики.</w:t>
      </w:r>
    </w:p>
    <w:p w:rsidR="00D65306" w:rsidRDefault="00D65306" w:rsidP="00D65306">
      <w:pPr>
        <w:numPr>
          <w:ilvl w:val="0"/>
          <w:numId w:val="2"/>
        </w:numPr>
        <w:tabs>
          <w:tab w:val="num" w:pos="480"/>
        </w:tabs>
        <w:ind w:left="480"/>
      </w:pPr>
      <w:r>
        <w:t>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саморазвития.</w:t>
      </w:r>
    </w:p>
    <w:p w:rsidR="00D65306" w:rsidRDefault="00D65306" w:rsidP="00D65306">
      <w:pPr>
        <w:numPr>
          <w:ilvl w:val="0"/>
          <w:numId w:val="2"/>
        </w:numPr>
        <w:tabs>
          <w:tab w:val="num" w:pos="480"/>
        </w:tabs>
        <w:ind w:left="480"/>
      </w:pPr>
      <w:r>
        <w:t>Усиление культурологической составляющей школьного образования.</w:t>
      </w:r>
    </w:p>
    <w:p w:rsidR="00D65306" w:rsidRDefault="00D65306" w:rsidP="00D65306">
      <w:pPr>
        <w:numPr>
          <w:ilvl w:val="0"/>
          <w:numId w:val="2"/>
        </w:numPr>
        <w:tabs>
          <w:tab w:val="num" w:pos="480"/>
        </w:tabs>
        <w:ind w:left="480"/>
      </w:pPr>
      <w:r>
        <w:t>Пропедевтика понятий базового курса школьной информатики.</w:t>
      </w:r>
    </w:p>
    <w:p w:rsidR="00D65306" w:rsidRDefault="00D65306" w:rsidP="00D65306">
      <w:pPr>
        <w:numPr>
          <w:ilvl w:val="0"/>
          <w:numId w:val="2"/>
        </w:numPr>
        <w:tabs>
          <w:tab w:val="num" w:pos="480"/>
        </w:tabs>
        <w:ind w:left="480"/>
      </w:pPr>
      <w:r>
        <w:t>Развитие познавательных,  интеллектуальных и творческих способностей учащихся.</w:t>
      </w:r>
    </w:p>
    <w:p w:rsidR="00D65306" w:rsidRDefault="00D65306" w:rsidP="00D65306">
      <w:pPr>
        <w:ind w:firstLine="708"/>
        <w:jc w:val="both"/>
      </w:pPr>
      <w:r>
        <w:rPr>
          <w:color w:val="000000"/>
        </w:rPr>
        <w:t>Содержание программы соответствует обязательному минимуму содержания образования, имеет большую практическую направленность</w:t>
      </w:r>
    </w:p>
    <w:p w:rsidR="00D65306" w:rsidRDefault="00D65306" w:rsidP="00D65306">
      <w:pPr>
        <w:ind w:firstLine="540"/>
        <w:jc w:val="both"/>
      </w:pPr>
      <w:r>
        <w:t>Программой предполагается проведение непродолжительных практических работ (20-25 мин), направленных на отработку отдельных технологических приемов.</w:t>
      </w:r>
    </w:p>
    <w:p w:rsidR="00D65306" w:rsidRDefault="00D65306" w:rsidP="00D65306">
      <w:pPr>
        <w:ind w:firstLine="540"/>
        <w:jc w:val="both"/>
      </w:pPr>
      <w:r>
        <w:t>Количество часов в год:</w:t>
      </w:r>
    </w:p>
    <w:p w:rsidR="00D65306" w:rsidRDefault="00D65306" w:rsidP="00D65306">
      <w:pPr>
        <w:ind w:firstLine="540"/>
        <w:jc w:val="both"/>
      </w:pPr>
      <w:r>
        <w:t>6 класс – 35</w:t>
      </w:r>
    </w:p>
    <w:p w:rsidR="00D65306" w:rsidRDefault="00D65306" w:rsidP="00D65306">
      <w:pPr>
        <w:ind w:firstLine="284"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Данная программа реализуется на основе УМК </w:t>
      </w:r>
      <w:proofErr w:type="spellStart"/>
      <w:r>
        <w:rPr>
          <w:rFonts w:eastAsia="Calibri"/>
          <w:lang w:bidi="en-US"/>
        </w:rPr>
        <w:t>Босовой</w:t>
      </w:r>
      <w:proofErr w:type="spellEnd"/>
      <w:r>
        <w:rPr>
          <w:rFonts w:eastAsia="Calibri"/>
          <w:lang w:bidi="en-US"/>
        </w:rPr>
        <w:t xml:space="preserve"> Л.Л. и </w:t>
      </w:r>
      <w:proofErr w:type="spellStart"/>
      <w:r>
        <w:rPr>
          <w:rFonts w:eastAsia="Calibri"/>
          <w:lang w:bidi="en-US"/>
        </w:rPr>
        <w:t>Босовой</w:t>
      </w:r>
      <w:proofErr w:type="spellEnd"/>
      <w:r>
        <w:rPr>
          <w:rFonts w:eastAsia="Calibri"/>
          <w:lang w:bidi="en-US"/>
        </w:rPr>
        <w:t xml:space="preserve"> А.Ю.  В состав УМК входят  учебник, рабочая тетрадь, методическое пособие для учителя и набор цифровых образовательных ресурсов на </w:t>
      </w:r>
      <w:r>
        <w:rPr>
          <w:rFonts w:eastAsia="Calibri"/>
          <w:lang w:val="en-US" w:bidi="en-US"/>
        </w:rPr>
        <w:t>CD</w:t>
      </w:r>
      <w:r>
        <w:rPr>
          <w:rFonts w:eastAsia="Calibri"/>
          <w:lang w:bidi="en-US"/>
        </w:rPr>
        <w:t>, а также поддерживающая сетевая составляющая (</w:t>
      </w:r>
      <w:hyperlink r:id="rId6" w:history="1">
        <w:r>
          <w:rPr>
            <w:rStyle w:val="a3"/>
            <w:rFonts w:eastAsia="Calibri"/>
            <w:color w:val="0000FF"/>
            <w:lang w:val="en-US" w:bidi="en-US"/>
          </w:rPr>
          <w:t>http</w:t>
        </w:r>
        <w:r>
          <w:rPr>
            <w:rStyle w:val="a3"/>
            <w:rFonts w:eastAsia="Calibri"/>
            <w:color w:val="0000FF"/>
            <w:lang w:bidi="en-US"/>
          </w:rPr>
          <w:t>://</w:t>
        </w:r>
        <w:r>
          <w:rPr>
            <w:rStyle w:val="a3"/>
            <w:rFonts w:eastAsia="Calibri"/>
            <w:color w:val="0000FF"/>
            <w:lang w:val="en-US" w:bidi="en-US"/>
          </w:rPr>
          <w:t>school</w:t>
        </w:r>
        <w:r>
          <w:rPr>
            <w:rStyle w:val="a3"/>
            <w:rFonts w:eastAsia="Calibri"/>
            <w:color w:val="0000FF"/>
            <w:lang w:bidi="en-US"/>
          </w:rPr>
          <w:t>-</w:t>
        </w:r>
        <w:r>
          <w:rPr>
            <w:rStyle w:val="a3"/>
            <w:rFonts w:eastAsia="Calibri"/>
            <w:color w:val="0000FF"/>
            <w:lang w:val="en-US" w:bidi="en-US"/>
          </w:rPr>
          <w:t>collection</w:t>
        </w:r>
        <w:r>
          <w:rPr>
            <w:rStyle w:val="a3"/>
            <w:rFonts w:eastAsia="Calibri"/>
            <w:color w:val="0000FF"/>
            <w:lang w:bidi="en-US"/>
          </w:rPr>
          <w:t>.</w:t>
        </w:r>
        <w:r>
          <w:rPr>
            <w:rStyle w:val="a3"/>
            <w:rFonts w:eastAsia="Calibri"/>
            <w:color w:val="0000FF"/>
            <w:lang w:val="en-US" w:bidi="en-US"/>
          </w:rPr>
          <w:t>edu</w:t>
        </w:r>
        <w:r>
          <w:rPr>
            <w:rStyle w:val="a3"/>
            <w:rFonts w:eastAsia="Calibri"/>
            <w:color w:val="0000FF"/>
            <w:lang w:bidi="en-US"/>
          </w:rPr>
          <w:t>.</w:t>
        </w:r>
        <w:r>
          <w:rPr>
            <w:rStyle w:val="a3"/>
            <w:rFonts w:eastAsia="Calibri"/>
            <w:color w:val="0000FF"/>
            <w:lang w:val="en-US" w:bidi="en-US"/>
          </w:rPr>
          <w:t>ru</w:t>
        </w:r>
        <w:r>
          <w:rPr>
            <w:rStyle w:val="a3"/>
            <w:rFonts w:eastAsia="Calibri"/>
            <w:color w:val="0000FF"/>
            <w:lang w:bidi="en-US"/>
          </w:rPr>
          <w:t>/</w:t>
        </w:r>
      </w:hyperlink>
      <w:r>
        <w:rPr>
          <w:rFonts w:eastAsia="Calibri"/>
          <w:lang w:bidi="en-US"/>
        </w:rPr>
        <w:t xml:space="preserve">, </w:t>
      </w:r>
      <w:r>
        <w:rPr>
          <w:rFonts w:eastAsia="Calibri"/>
          <w:lang w:val="en-US" w:bidi="en-US"/>
        </w:rPr>
        <w:t>http</w:t>
      </w:r>
      <w:r>
        <w:rPr>
          <w:rFonts w:eastAsia="Calibri"/>
          <w:lang w:bidi="en-US"/>
        </w:rPr>
        <w:t>://</w:t>
      </w:r>
      <w:r>
        <w:rPr>
          <w:rFonts w:eastAsia="Calibri"/>
          <w:lang w:val="en-US" w:bidi="en-US"/>
        </w:rPr>
        <w:t>metodist</w:t>
      </w:r>
      <w:r>
        <w:rPr>
          <w:rFonts w:eastAsia="Calibri"/>
          <w:lang w:bidi="en-US"/>
        </w:rPr>
        <w:t>.</w:t>
      </w:r>
      <w:r>
        <w:rPr>
          <w:rFonts w:eastAsia="Calibri"/>
          <w:lang w:val="en-US" w:bidi="en-US"/>
        </w:rPr>
        <w:t>lbz</w:t>
      </w:r>
      <w:r>
        <w:rPr>
          <w:rFonts w:eastAsia="Calibri"/>
          <w:lang w:bidi="en-US"/>
        </w:rPr>
        <w:t>.</w:t>
      </w:r>
      <w:r>
        <w:rPr>
          <w:rFonts w:eastAsia="Calibri"/>
          <w:lang w:val="en-US" w:bidi="en-US"/>
        </w:rPr>
        <w:t>ru</w:t>
      </w:r>
      <w:r>
        <w:rPr>
          <w:rFonts w:eastAsia="Calibri"/>
          <w:lang w:bidi="en-US"/>
        </w:rPr>
        <w:t>/).</w:t>
      </w:r>
    </w:p>
    <w:p w:rsidR="00D65306" w:rsidRDefault="00D65306" w:rsidP="00D65306">
      <w:pPr>
        <w:jc w:val="both"/>
        <w:rPr>
          <w:rFonts w:eastAsia="Calibri"/>
          <w:lang w:bidi="en-US"/>
        </w:rPr>
      </w:pPr>
      <w:r>
        <w:rPr>
          <w:rFonts w:eastAsia="Calibri"/>
          <w:b/>
          <w:i/>
          <w:lang w:bidi="en-US"/>
        </w:rPr>
        <w:t>Описание места учебного предмета в учебном плане</w:t>
      </w:r>
    </w:p>
    <w:p w:rsidR="00D65306" w:rsidRDefault="00D65306" w:rsidP="00D65306">
      <w:pPr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Рабочая программа составлена для 6 класса из расчёта 35 учебные недели (35 часов). Данная программа рекомендуется при реализации расширенного курса информатики  в </w:t>
      </w:r>
      <w:r>
        <w:rPr>
          <w:rFonts w:eastAsia="Calibri"/>
          <w:lang w:val="en-US" w:bidi="en-US"/>
        </w:rPr>
        <w:t>VI</w:t>
      </w:r>
      <w:r>
        <w:rPr>
          <w:rFonts w:eastAsia="Calibri"/>
          <w:lang w:bidi="en-US"/>
        </w:rPr>
        <w:t xml:space="preserve"> классе.</w:t>
      </w:r>
    </w:p>
    <w:p w:rsidR="00D65306" w:rsidRDefault="00D65306" w:rsidP="00D65306">
      <w:pPr>
        <w:spacing w:line="252" w:lineRule="auto"/>
        <w:rPr>
          <w:rFonts w:eastAsia="Calibri"/>
          <w:i/>
          <w:lang w:bidi="en-US"/>
        </w:rPr>
      </w:pPr>
      <w:r>
        <w:rPr>
          <w:rFonts w:eastAsia="Calibri"/>
          <w:i/>
          <w:lang w:bidi="en-US"/>
        </w:rPr>
        <w:t>Общие целевые установки</w:t>
      </w:r>
    </w:p>
    <w:p w:rsidR="00D65306" w:rsidRDefault="00D65306" w:rsidP="00D65306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Cs/>
          <w:spacing w:val="-5"/>
          <w:w w:val="104"/>
          <w:lang w:bidi="en-US"/>
        </w:rPr>
        <w:t>овладение умениями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D65306" w:rsidRDefault="00D65306" w:rsidP="00D65306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/>
          <w:iCs/>
          <w:spacing w:val="-5"/>
          <w:w w:val="104"/>
          <w:lang w:bidi="en-US"/>
        </w:rPr>
        <w:t>целенаправленному формирование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таких </w:t>
      </w:r>
      <w:proofErr w:type="spellStart"/>
      <w:r>
        <w:rPr>
          <w:rFonts w:eastAsia="Calibri"/>
          <w:b/>
          <w:bCs/>
          <w:i/>
          <w:iCs/>
          <w:spacing w:val="-5"/>
          <w:w w:val="104"/>
          <w:lang w:bidi="en-US"/>
        </w:rPr>
        <w:t>общеучебных</w:t>
      </w:r>
      <w:proofErr w:type="spellEnd"/>
      <w:r>
        <w:rPr>
          <w:rFonts w:eastAsia="Calibri"/>
          <w:b/>
          <w:bCs/>
          <w:i/>
          <w:iCs/>
          <w:spacing w:val="-5"/>
          <w:w w:val="104"/>
          <w:lang w:bidi="en-US"/>
        </w:rPr>
        <w:t xml:space="preserve"> понятий</w:t>
      </w:r>
      <w:r>
        <w:rPr>
          <w:rFonts w:eastAsia="Calibri"/>
          <w:bCs/>
          <w:iCs/>
          <w:spacing w:val="-5"/>
          <w:w w:val="104"/>
          <w:lang w:bidi="en-US"/>
        </w:rPr>
        <w:t>, как «объект», «система», «модель», «алгоритм» и др.;</w:t>
      </w:r>
    </w:p>
    <w:p w:rsidR="00D65306" w:rsidRDefault="00D65306" w:rsidP="00D65306">
      <w:pPr>
        <w:numPr>
          <w:ilvl w:val="0"/>
          <w:numId w:val="3"/>
        </w:numPr>
        <w:contextualSpacing/>
        <w:jc w:val="both"/>
        <w:rPr>
          <w:rFonts w:eastAsia="Calibri"/>
          <w:bCs/>
          <w:iCs/>
          <w:spacing w:val="-5"/>
          <w:w w:val="104"/>
          <w:lang w:bidi="en-US"/>
        </w:rPr>
      </w:pPr>
      <w:r>
        <w:rPr>
          <w:rFonts w:eastAsia="Calibri"/>
          <w:b/>
          <w:bCs/>
          <w:i/>
          <w:iCs/>
          <w:spacing w:val="-5"/>
          <w:w w:val="104"/>
          <w:lang w:bidi="en-US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>
        <w:rPr>
          <w:rFonts w:eastAsia="Calibri"/>
          <w:bCs/>
          <w:iCs/>
          <w:spacing w:val="-5"/>
          <w:w w:val="104"/>
          <w:lang w:bidi="en-US"/>
        </w:rPr>
        <w:t xml:space="preserve"> учащихся.</w:t>
      </w:r>
    </w:p>
    <w:p w:rsidR="00D65306" w:rsidRDefault="00D65306" w:rsidP="00D65306">
      <w:pPr>
        <w:spacing w:line="252" w:lineRule="auto"/>
        <w:rPr>
          <w:rFonts w:eastAsia="Calibri"/>
          <w:i/>
          <w:lang w:bidi="en-US"/>
        </w:rPr>
      </w:pPr>
    </w:p>
    <w:p w:rsidR="00D65306" w:rsidRDefault="00D65306" w:rsidP="00D65306">
      <w:pPr>
        <w:shd w:val="clear" w:color="auto" w:fill="FFFFFF"/>
        <w:spacing w:line="274" w:lineRule="exact"/>
        <w:ind w:right="14"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Содержание курса информатики и информационных и коммуникационных технологий для </w:t>
      </w:r>
      <w:r>
        <w:rPr>
          <w:rFonts w:eastAsia="Calibri"/>
          <w:lang w:val="en-US" w:bidi="en-US"/>
        </w:rPr>
        <w:t>VI</w:t>
      </w:r>
      <w:r>
        <w:rPr>
          <w:rFonts w:eastAsia="Calibri"/>
          <w:lang w:bidi="en-US"/>
        </w:rPr>
        <w:t xml:space="preserve"> </w:t>
      </w:r>
      <w:proofErr w:type="gramStart"/>
      <w:r>
        <w:rPr>
          <w:rFonts w:eastAsia="Calibri"/>
          <w:lang w:bidi="en-US"/>
        </w:rPr>
        <w:t>классе</w:t>
      </w:r>
      <w:proofErr w:type="gramEnd"/>
      <w:r>
        <w:rPr>
          <w:rFonts w:eastAsia="Calibri"/>
          <w:lang w:bidi="en-US"/>
        </w:rPr>
        <w:t xml:space="preserve"> общеобразовательных школ в соответствии с суще</w:t>
      </w:r>
      <w:r>
        <w:rPr>
          <w:rFonts w:eastAsia="Calibri"/>
          <w:lang w:bidi="en-US"/>
        </w:rPr>
        <w:softHyphen/>
        <w:t>ствующей структурой школьного курса информатики представлено следующими укрупненными модулями:</w:t>
      </w:r>
    </w:p>
    <w:p w:rsidR="00D65306" w:rsidRDefault="00D65306" w:rsidP="00D65306">
      <w:pPr>
        <w:numPr>
          <w:ilvl w:val="0"/>
          <w:numId w:val="4"/>
        </w:numPr>
        <w:shd w:val="clear" w:color="auto" w:fill="FFFFFF"/>
        <w:spacing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Компьютер для начинающих</w:t>
      </w:r>
    </w:p>
    <w:p w:rsidR="00D65306" w:rsidRDefault="00D65306" w:rsidP="00D65306">
      <w:pPr>
        <w:numPr>
          <w:ilvl w:val="0"/>
          <w:numId w:val="4"/>
        </w:numPr>
        <w:shd w:val="clear" w:color="auto" w:fill="FFFFFF"/>
        <w:spacing w:after="200"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Компьютер и информация</w:t>
      </w:r>
    </w:p>
    <w:p w:rsidR="00D65306" w:rsidRDefault="00D65306" w:rsidP="00D65306">
      <w:pPr>
        <w:numPr>
          <w:ilvl w:val="0"/>
          <w:numId w:val="4"/>
        </w:numPr>
        <w:shd w:val="clear" w:color="auto" w:fill="FFFFFF"/>
        <w:spacing w:after="200"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Человек и информация</w:t>
      </w:r>
    </w:p>
    <w:p w:rsidR="00D65306" w:rsidRDefault="00D65306" w:rsidP="00D65306">
      <w:pPr>
        <w:numPr>
          <w:ilvl w:val="0"/>
          <w:numId w:val="4"/>
        </w:numPr>
        <w:shd w:val="clear" w:color="auto" w:fill="FFFFFF"/>
        <w:spacing w:after="200"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Элементы алгоритмизации</w:t>
      </w:r>
    </w:p>
    <w:p w:rsidR="00D65306" w:rsidRDefault="00D65306" w:rsidP="00D65306">
      <w:pPr>
        <w:numPr>
          <w:ilvl w:val="0"/>
          <w:numId w:val="4"/>
        </w:numPr>
        <w:shd w:val="clear" w:color="auto" w:fill="FFFFFF"/>
        <w:spacing w:after="200" w:line="274" w:lineRule="exact"/>
        <w:ind w:right="14"/>
        <w:contextualSpacing/>
        <w:jc w:val="both"/>
        <w:rPr>
          <w:rFonts w:eastAsia="Calibri"/>
          <w:lang w:bidi="en-US"/>
        </w:rPr>
      </w:pPr>
      <w:r>
        <w:rPr>
          <w:rFonts w:eastAsia="Calibri"/>
          <w:lang w:bidi="en-US"/>
        </w:rPr>
        <w:t>Объекты и их имена</w:t>
      </w:r>
    </w:p>
    <w:p w:rsidR="00D65306" w:rsidRDefault="00D65306" w:rsidP="00D65306">
      <w:pPr>
        <w:shd w:val="clear" w:color="auto" w:fill="FFFFFF"/>
        <w:spacing w:before="432"/>
        <w:ind w:firstLine="567"/>
        <w:jc w:val="both"/>
        <w:rPr>
          <w:rFonts w:eastAsia="Calibri"/>
          <w:lang w:val="en-US" w:bidi="en-US"/>
        </w:rPr>
      </w:pPr>
      <w:proofErr w:type="spellStart"/>
      <w:r>
        <w:rPr>
          <w:rFonts w:eastAsia="Calibri"/>
          <w:b/>
          <w:bCs/>
          <w:spacing w:val="-2"/>
          <w:lang w:val="en-US" w:bidi="en-US"/>
        </w:rPr>
        <w:t>Литература</w:t>
      </w:r>
      <w:proofErr w:type="spellEnd"/>
      <w:r>
        <w:rPr>
          <w:rFonts w:eastAsia="Calibri"/>
          <w:b/>
          <w:bCs/>
          <w:spacing w:val="-2"/>
          <w:lang w:val="en-US" w:bidi="en-US"/>
        </w:rPr>
        <w:t>:</w:t>
      </w:r>
    </w:p>
    <w:p w:rsidR="00D65306" w:rsidRDefault="00D65306" w:rsidP="00D65306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278" w:line="278" w:lineRule="exact"/>
        <w:ind w:right="43" w:firstLine="567"/>
        <w:jc w:val="both"/>
        <w:rPr>
          <w:rFonts w:eastAsia="Calibri"/>
          <w:b/>
          <w:bCs/>
          <w:spacing w:val="-23"/>
          <w:lang w:val="en-US" w:bidi="en-US"/>
        </w:rPr>
      </w:pPr>
      <w:proofErr w:type="spellStart"/>
      <w:r>
        <w:rPr>
          <w:rFonts w:eastAsia="Calibri"/>
          <w:lang w:bidi="en-US"/>
        </w:rPr>
        <w:lastRenderedPageBreak/>
        <w:t>Босова</w:t>
      </w:r>
      <w:proofErr w:type="spellEnd"/>
      <w:r>
        <w:rPr>
          <w:rFonts w:eastAsia="Calibri"/>
          <w:lang w:bidi="en-US"/>
        </w:rPr>
        <w:t xml:space="preserve"> Л. Л. Новый учебно-методический комплект по информатике и информационным технологиям для </w:t>
      </w:r>
      <w:r>
        <w:rPr>
          <w:rFonts w:eastAsia="Calibri"/>
          <w:lang w:val="en-US" w:bidi="en-US"/>
        </w:rPr>
        <w:t>V</w:t>
      </w:r>
      <w:r>
        <w:rPr>
          <w:rFonts w:eastAsia="Calibri"/>
          <w:lang w:bidi="en-US"/>
        </w:rPr>
        <w:t>—</w:t>
      </w:r>
      <w:r>
        <w:rPr>
          <w:rFonts w:eastAsia="Calibri"/>
          <w:lang w:val="en-US" w:bidi="en-US"/>
        </w:rPr>
        <w:t>IV</w:t>
      </w:r>
      <w:r>
        <w:rPr>
          <w:rFonts w:eastAsia="Calibri"/>
          <w:lang w:bidi="en-US"/>
        </w:rPr>
        <w:t xml:space="preserve"> классов // Информатика и образование. </w:t>
      </w:r>
      <w:r>
        <w:rPr>
          <w:rFonts w:eastAsia="Calibri"/>
          <w:lang w:val="en-US" w:bidi="en-US"/>
        </w:rPr>
        <w:t>20</w:t>
      </w:r>
      <w:r>
        <w:rPr>
          <w:rFonts w:eastAsia="Calibri"/>
          <w:lang w:bidi="en-US"/>
        </w:rPr>
        <w:t>14</w:t>
      </w:r>
      <w:r>
        <w:rPr>
          <w:rFonts w:eastAsia="Calibri"/>
          <w:lang w:val="en-US" w:bidi="en-US"/>
        </w:rPr>
        <w:t>.</w:t>
      </w:r>
    </w:p>
    <w:p w:rsidR="00D65306" w:rsidRDefault="00D65306" w:rsidP="00D65306">
      <w:pPr>
        <w:widowControl w:val="0"/>
        <w:numPr>
          <w:ilvl w:val="0"/>
          <w:numId w:val="5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278" w:lineRule="exact"/>
        <w:ind w:right="48" w:firstLine="567"/>
        <w:jc w:val="both"/>
        <w:rPr>
          <w:rFonts w:eastAsia="Calibri"/>
          <w:spacing w:val="-12"/>
          <w:lang w:val="en-US" w:bidi="en-US"/>
        </w:rPr>
      </w:pP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Л. Л. Использование печатных наглядных пособий на уроках информатики в </w:t>
      </w:r>
      <w:r>
        <w:rPr>
          <w:rFonts w:eastAsia="Calibri"/>
          <w:lang w:val="en-US" w:bidi="en-US"/>
        </w:rPr>
        <w:t>V</w:t>
      </w:r>
      <w:r>
        <w:rPr>
          <w:rFonts w:eastAsia="Calibri"/>
          <w:lang w:bidi="en-US"/>
        </w:rPr>
        <w:t>—</w:t>
      </w:r>
      <w:r>
        <w:rPr>
          <w:rFonts w:eastAsia="Calibri"/>
          <w:lang w:val="en-US" w:bidi="en-US"/>
        </w:rPr>
        <w:t>IV</w:t>
      </w:r>
      <w:r>
        <w:rPr>
          <w:rFonts w:eastAsia="Calibri"/>
          <w:lang w:bidi="en-US"/>
        </w:rPr>
        <w:t xml:space="preserve"> классах // Информатика и образование. </w:t>
      </w:r>
      <w:r>
        <w:rPr>
          <w:rFonts w:eastAsia="Calibri"/>
          <w:lang w:val="en-US" w:bidi="en-US"/>
        </w:rPr>
        <w:t>20</w:t>
      </w:r>
      <w:r>
        <w:rPr>
          <w:rFonts w:eastAsia="Calibri"/>
          <w:lang w:bidi="en-US"/>
        </w:rPr>
        <w:t>12</w:t>
      </w:r>
      <w:r>
        <w:rPr>
          <w:rFonts w:eastAsia="Calibri"/>
          <w:lang w:val="en-US" w:bidi="en-US"/>
        </w:rPr>
        <w:t>. № 7.</w:t>
      </w:r>
    </w:p>
    <w:p w:rsidR="00D65306" w:rsidRDefault="00D65306" w:rsidP="00D65306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line="274" w:lineRule="exact"/>
        <w:ind w:right="5" w:firstLine="567"/>
        <w:jc w:val="both"/>
        <w:rPr>
          <w:rFonts w:eastAsia="Calibri"/>
          <w:spacing w:val="-7"/>
          <w:lang w:bidi="en-US"/>
        </w:rPr>
      </w:pP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Л. Л. Информатика: Учебник для 6 класса. М.: БИНОМ. Лаборатория знаний,2013.</w:t>
      </w:r>
    </w:p>
    <w:p w:rsidR="00D65306" w:rsidRDefault="00D65306" w:rsidP="00D65306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line="274" w:lineRule="exact"/>
        <w:ind w:right="38" w:firstLine="567"/>
        <w:jc w:val="both"/>
        <w:rPr>
          <w:rFonts w:eastAsia="Calibri"/>
          <w:spacing w:val="-16"/>
          <w:lang w:bidi="en-US"/>
        </w:rPr>
      </w:pP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Л. Л. Информатика: Рабочая тетрадь для 6 класса. М.: БИНОМ. Лаборатория знаний, 2014.</w:t>
      </w:r>
    </w:p>
    <w:p w:rsidR="00D65306" w:rsidRDefault="00D65306" w:rsidP="00D65306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 w:line="274" w:lineRule="exact"/>
        <w:ind w:right="29" w:firstLine="567"/>
        <w:jc w:val="both"/>
        <w:rPr>
          <w:rFonts w:eastAsia="Calibri"/>
          <w:spacing w:val="-16"/>
          <w:lang w:val="en-US" w:bidi="en-US"/>
        </w:rPr>
      </w:pP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Л. Л., </w:t>
      </w: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А. Ю. Уроки информатики в 5—6 классах: Методическое пособие. </w:t>
      </w:r>
      <w:proofErr w:type="gramStart"/>
      <w:r>
        <w:rPr>
          <w:rFonts w:eastAsia="Calibri"/>
          <w:lang w:val="en-US" w:bidi="en-US"/>
        </w:rPr>
        <w:t>М.:</w:t>
      </w:r>
      <w:proofErr w:type="gramEnd"/>
      <w:r>
        <w:rPr>
          <w:rFonts w:eastAsia="Calibri"/>
          <w:lang w:val="en-US" w:bidi="en-US"/>
        </w:rPr>
        <w:t xml:space="preserve"> БИНОМ. </w:t>
      </w:r>
      <w:proofErr w:type="spellStart"/>
      <w:r>
        <w:rPr>
          <w:rFonts w:eastAsia="Calibri"/>
          <w:lang w:val="en-US" w:bidi="en-US"/>
        </w:rPr>
        <w:t>Лаборатория</w:t>
      </w:r>
      <w:proofErr w:type="spellEnd"/>
      <w:r>
        <w:rPr>
          <w:rFonts w:eastAsia="Calibri"/>
          <w:lang w:val="en-US" w:bidi="en-US"/>
        </w:rPr>
        <w:t xml:space="preserve"> </w:t>
      </w:r>
      <w:proofErr w:type="spellStart"/>
      <w:r>
        <w:rPr>
          <w:rFonts w:eastAsia="Calibri"/>
          <w:lang w:val="en-US" w:bidi="en-US"/>
        </w:rPr>
        <w:t>знаний</w:t>
      </w:r>
      <w:proofErr w:type="spellEnd"/>
      <w:r>
        <w:rPr>
          <w:rFonts w:eastAsia="Calibri"/>
          <w:lang w:val="en-US" w:bidi="en-US"/>
        </w:rPr>
        <w:t>, 20</w:t>
      </w:r>
      <w:r>
        <w:rPr>
          <w:rFonts w:eastAsia="Calibri"/>
          <w:lang w:bidi="en-US"/>
        </w:rPr>
        <w:t>15</w:t>
      </w:r>
      <w:r>
        <w:rPr>
          <w:rFonts w:eastAsia="Calibri"/>
          <w:lang w:val="en-US" w:bidi="en-US"/>
        </w:rPr>
        <w:t>.</w:t>
      </w:r>
    </w:p>
    <w:p w:rsidR="00D65306" w:rsidRDefault="00D65306" w:rsidP="00D65306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 w:line="274" w:lineRule="exact"/>
        <w:ind w:right="34" w:firstLine="567"/>
        <w:jc w:val="both"/>
        <w:rPr>
          <w:rFonts w:eastAsia="Calibri"/>
          <w:spacing w:val="-14"/>
          <w:lang w:val="en-US" w:bidi="en-US"/>
        </w:rPr>
      </w:pP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Л. Л., </w:t>
      </w:r>
      <w:proofErr w:type="spellStart"/>
      <w:r>
        <w:rPr>
          <w:rFonts w:eastAsia="Calibri"/>
          <w:lang w:bidi="en-US"/>
        </w:rPr>
        <w:t>Босова</w:t>
      </w:r>
      <w:proofErr w:type="spellEnd"/>
      <w:r>
        <w:rPr>
          <w:rFonts w:eastAsia="Calibri"/>
          <w:lang w:bidi="en-US"/>
        </w:rPr>
        <w:t xml:space="preserve"> А. Ю., </w:t>
      </w:r>
      <w:proofErr w:type="gramStart"/>
      <w:r>
        <w:rPr>
          <w:rFonts w:eastAsia="Calibri"/>
          <w:lang w:bidi="en-US"/>
        </w:rPr>
        <w:t>Коломенская</w:t>
      </w:r>
      <w:proofErr w:type="gramEnd"/>
      <w:r>
        <w:rPr>
          <w:rFonts w:eastAsia="Calibri"/>
          <w:lang w:bidi="en-US"/>
        </w:rPr>
        <w:t xml:space="preserve"> Ю. Г. Занимательные задачи по информатике. </w:t>
      </w:r>
      <w:proofErr w:type="gramStart"/>
      <w:r>
        <w:rPr>
          <w:rFonts w:eastAsia="Calibri"/>
          <w:lang w:val="en-US" w:bidi="en-US"/>
        </w:rPr>
        <w:t>М.:</w:t>
      </w:r>
      <w:proofErr w:type="gramEnd"/>
      <w:r>
        <w:rPr>
          <w:rFonts w:eastAsia="Calibri"/>
          <w:lang w:val="en-US" w:bidi="en-US"/>
        </w:rPr>
        <w:t xml:space="preserve"> БИНОМ. </w:t>
      </w:r>
      <w:proofErr w:type="spellStart"/>
      <w:r>
        <w:rPr>
          <w:rFonts w:eastAsia="Calibri"/>
          <w:lang w:val="en-US" w:bidi="en-US"/>
        </w:rPr>
        <w:t>Лаборатория</w:t>
      </w:r>
      <w:proofErr w:type="spellEnd"/>
      <w:r>
        <w:rPr>
          <w:rFonts w:eastAsia="Calibri"/>
          <w:lang w:val="en-US" w:bidi="en-US"/>
        </w:rPr>
        <w:t xml:space="preserve"> </w:t>
      </w:r>
      <w:proofErr w:type="spellStart"/>
      <w:r>
        <w:rPr>
          <w:rFonts w:eastAsia="Calibri"/>
          <w:lang w:val="en-US" w:bidi="en-US"/>
        </w:rPr>
        <w:t>знаний</w:t>
      </w:r>
      <w:proofErr w:type="spellEnd"/>
      <w:r>
        <w:rPr>
          <w:rFonts w:eastAsia="Calibri"/>
          <w:lang w:val="en-US" w:bidi="en-US"/>
        </w:rPr>
        <w:t>, 2007</w:t>
      </w:r>
    </w:p>
    <w:p w:rsidR="00E70008" w:rsidRDefault="00E70008">
      <w:bookmarkStart w:id="0" w:name="_GoBack"/>
      <w:bookmarkEnd w:id="0"/>
    </w:p>
    <w:sectPr w:rsidR="00E7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D2744"/>
    <w:multiLevelType w:val="hybridMultilevel"/>
    <w:tmpl w:val="3B6C1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2F2B76"/>
    <w:multiLevelType w:val="singleLevel"/>
    <w:tmpl w:val="1160EBF6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71B4A2B"/>
    <w:multiLevelType w:val="hybridMultilevel"/>
    <w:tmpl w:val="45B6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7095741"/>
    <w:multiLevelType w:val="hybridMultilevel"/>
    <w:tmpl w:val="3DF2E1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7AD75005"/>
    <w:multiLevelType w:val="hybridMultilevel"/>
    <w:tmpl w:val="4C0CF8F8"/>
    <w:lvl w:ilvl="0" w:tplc="EF62416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lvl w:ilvl="0">
        <w:start w:val="1"/>
        <w:numFmt w:val="decimal"/>
        <w:lvlText w:val="%1.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F1"/>
    <w:rsid w:val="00CF3BF1"/>
    <w:rsid w:val="00D65306"/>
    <w:rsid w:val="00E7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3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3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2017-03-12T18:21:00Z</dcterms:created>
  <dcterms:modified xsi:type="dcterms:W3CDTF">2017-03-12T18:21:00Z</dcterms:modified>
</cp:coreProperties>
</file>